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B45C0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85B8B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85B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2660FE">
              <w:rPr>
                <w:rFonts w:ascii="Arial" w:hAnsi="Arial" w:cs="Arial"/>
                <w:color w:val="0000FF"/>
                <w:sz w:val="16"/>
                <w:szCs w:val="16"/>
              </w:rPr>
              <w:t>.02</w:t>
            </w:r>
            <w:r w:rsidR="002364A3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364A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JN000378/2021-W01 - D-013/21; Izgradnja novega prepusta na cesti R2-423/1282 Podsreda Pilštanj v naselju </w:t>
      </w:r>
      <w:proofErr w:type="spellStart"/>
      <w:r w:rsidRPr="00B45C00">
        <w:rPr>
          <w:rFonts w:ascii="Tahoma" w:hAnsi="Tahoma" w:cs="Tahoma"/>
          <w:b/>
          <w:color w:val="333333"/>
          <w:sz w:val="22"/>
          <w:szCs w:val="22"/>
        </w:rPr>
        <w:t>Šonovo</w:t>
      </w:r>
      <w:proofErr w:type="spellEnd"/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 km 3,020, datum objave: 25.01.2021</w:t>
      </w:r>
    </w:p>
    <w:p w:rsidR="00B45C00" w:rsidRPr="00B45C00" w:rsidRDefault="00B45C00" w:rsidP="00B45C0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B85B8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26</w:t>
      </w:r>
      <w:r w:rsidR="002660F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.02.2021   </w:t>
      </w:r>
      <w:r w:rsidR="007E277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B85B8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7</w:t>
      </w:r>
      <w:r w:rsidR="002660F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B85B8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55</w:t>
      </w:r>
    </w:p>
    <w:p w:rsidR="00B45C00" w:rsidRPr="00087A5A" w:rsidRDefault="00B45C00" w:rsidP="00087A5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B45C00" w:rsidRPr="00087A5A" w:rsidRDefault="00B45C00" w:rsidP="00087A5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E2772" w:rsidRPr="00B85B8B" w:rsidRDefault="00B85B8B" w:rsidP="00087A5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85B8B">
        <w:rPr>
          <w:rFonts w:ascii="Tahoma" w:hAnsi="Tahoma" w:cs="Tahoma"/>
          <w:color w:val="333333"/>
          <w:sz w:val="22"/>
          <w:szCs w:val="22"/>
        </w:rPr>
        <w:t>Spoštovani,</w:t>
      </w:r>
      <w:r w:rsidRPr="00B85B8B">
        <w:rPr>
          <w:rFonts w:ascii="Tahoma" w:hAnsi="Tahoma" w:cs="Tahoma"/>
          <w:color w:val="333333"/>
          <w:sz w:val="22"/>
          <w:szCs w:val="22"/>
        </w:rPr>
        <w:br/>
      </w:r>
      <w:r w:rsidRPr="00B85B8B">
        <w:rPr>
          <w:rFonts w:ascii="Tahoma" w:hAnsi="Tahoma" w:cs="Tahoma"/>
          <w:color w:val="333333"/>
          <w:sz w:val="22"/>
          <w:szCs w:val="22"/>
        </w:rPr>
        <w:br/>
        <w:t>ali oba pogoja (a in b) za referenco lahko izkažemo z eno referenco oz. z eno pogodbo?</w:t>
      </w:r>
      <w:r w:rsidRPr="00B85B8B">
        <w:rPr>
          <w:rFonts w:ascii="Tahoma" w:hAnsi="Tahoma" w:cs="Tahoma"/>
          <w:color w:val="333333"/>
          <w:sz w:val="22"/>
          <w:szCs w:val="22"/>
        </w:rPr>
        <w:br/>
      </w:r>
      <w:r w:rsidRPr="00B85B8B">
        <w:rPr>
          <w:rFonts w:ascii="Tahoma" w:hAnsi="Tahoma" w:cs="Tahoma"/>
          <w:color w:val="333333"/>
          <w:sz w:val="22"/>
          <w:szCs w:val="22"/>
        </w:rPr>
        <w:br/>
        <w:t>Hvala za odgovor in lep pozdrav.</w:t>
      </w:r>
    </w:p>
    <w:p w:rsidR="007E2772" w:rsidRDefault="007E2772" w:rsidP="00087A5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E2772" w:rsidRDefault="007E2772" w:rsidP="00087A5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813F4" w:rsidRPr="00087A5A" w:rsidRDefault="00E813F4" w:rsidP="00087A5A">
      <w:pPr>
        <w:pStyle w:val="BodyText2"/>
        <w:jc w:val="left"/>
        <w:rPr>
          <w:rFonts w:ascii="Tahoma" w:hAnsi="Tahoma" w:cs="Tahoma"/>
          <w:b/>
          <w:szCs w:val="20"/>
        </w:rPr>
      </w:pPr>
      <w:r w:rsidRPr="00087A5A">
        <w:rPr>
          <w:rFonts w:ascii="Tahoma" w:hAnsi="Tahoma" w:cs="Tahoma"/>
          <w:b/>
          <w:szCs w:val="20"/>
        </w:rPr>
        <w:t>Odgovor:</w:t>
      </w:r>
    </w:p>
    <w:p w:rsidR="00391E68" w:rsidRPr="00A9293C" w:rsidRDefault="00391E68" w:rsidP="00E813F4">
      <w:pPr>
        <w:pStyle w:val="BodyText2"/>
        <w:rPr>
          <w:rFonts w:ascii="Times New Roman" w:hAnsi="Times New Roman"/>
          <w:b/>
          <w:sz w:val="22"/>
        </w:rPr>
      </w:pPr>
    </w:p>
    <w:p w:rsidR="004404DE" w:rsidRPr="00D57D26" w:rsidRDefault="004404DE" w:rsidP="004404DE">
      <w:pPr>
        <w:jc w:val="both"/>
        <w:rPr>
          <w:rFonts w:ascii="Tahoma" w:hAnsi="Tahoma" w:cs="Tahoma"/>
          <w:sz w:val="22"/>
        </w:rPr>
      </w:pPr>
      <w:r w:rsidRPr="00B85B8B">
        <w:rPr>
          <w:rFonts w:ascii="Tahoma" w:hAnsi="Tahoma" w:cs="Tahoma"/>
          <w:color w:val="333333"/>
          <w:sz w:val="22"/>
          <w:szCs w:val="22"/>
        </w:rPr>
        <w:br/>
      </w:r>
      <w:r w:rsidRPr="00D57D26">
        <w:rPr>
          <w:rFonts w:ascii="Tahoma" w:hAnsi="Tahoma" w:cs="Tahoma"/>
          <w:sz w:val="22"/>
          <w:szCs w:val="22"/>
          <w:shd w:val="clear" w:color="auto" w:fill="FFFFFF"/>
        </w:rPr>
        <w:t>Da. Referenca lahko izhaja iz ene pogodbe, vendar mora biti iz nje jasno razvidno, da predstavlja vrednost novogradnje ali rekonstrukcije državne ali lokalne ceste vsaj 50.000 EUR (brez DDV) – brez vključene vrednosti za premostitveni objekt. Le ta je lahko izveden v sklopu iste pogodbe, zadostiti pa mora pogojem opisanih pod točko b)</w:t>
      </w:r>
      <w:r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:rsidR="004404DE" w:rsidRPr="00087A5A" w:rsidRDefault="004404DE" w:rsidP="004404DE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4404DE" w:rsidRPr="00A9293C" w:rsidRDefault="004404DE" w:rsidP="004404DE">
      <w:pPr>
        <w:pStyle w:val="BodyText2"/>
        <w:rPr>
          <w:rFonts w:ascii="Times New Roman" w:hAnsi="Times New Roman"/>
          <w:b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3" w:rsidRDefault="002364A3">
      <w:r>
        <w:separator/>
      </w:r>
    </w:p>
  </w:endnote>
  <w:endnote w:type="continuationSeparator" w:id="0">
    <w:p w:rsidR="002364A3" w:rsidRDefault="002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7A5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64A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3" w:rsidRDefault="002364A3">
      <w:r>
        <w:separator/>
      </w:r>
    </w:p>
  </w:footnote>
  <w:footnote w:type="continuationSeparator" w:id="0">
    <w:p w:rsidR="002364A3" w:rsidRDefault="002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64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D6254FE"/>
    <w:multiLevelType w:val="hybridMultilevel"/>
    <w:tmpl w:val="38E4C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A2C5579"/>
    <w:multiLevelType w:val="hybridMultilevel"/>
    <w:tmpl w:val="45D8F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3"/>
    <w:rsid w:val="000646A9"/>
    <w:rsid w:val="00087A5A"/>
    <w:rsid w:val="001836BB"/>
    <w:rsid w:val="00216549"/>
    <w:rsid w:val="002364A3"/>
    <w:rsid w:val="002507C2"/>
    <w:rsid w:val="002660FE"/>
    <w:rsid w:val="00290551"/>
    <w:rsid w:val="002A3F0A"/>
    <w:rsid w:val="003133A6"/>
    <w:rsid w:val="00343E15"/>
    <w:rsid w:val="003560E2"/>
    <w:rsid w:val="003579C0"/>
    <w:rsid w:val="00391E68"/>
    <w:rsid w:val="00424A5A"/>
    <w:rsid w:val="004404DE"/>
    <w:rsid w:val="0044323F"/>
    <w:rsid w:val="004B34B5"/>
    <w:rsid w:val="00556816"/>
    <w:rsid w:val="00563FFD"/>
    <w:rsid w:val="00634B0D"/>
    <w:rsid w:val="00637BE6"/>
    <w:rsid w:val="006A6021"/>
    <w:rsid w:val="00792363"/>
    <w:rsid w:val="007E2772"/>
    <w:rsid w:val="00911884"/>
    <w:rsid w:val="009B1FD9"/>
    <w:rsid w:val="00A05C73"/>
    <w:rsid w:val="00A17575"/>
    <w:rsid w:val="00A45D07"/>
    <w:rsid w:val="00AB2E6D"/>
    <w:rsid w:val="00AD3747"/>
    <w:rsid w:val="00B45C00"/>
    <w:rsid w:val="00B85B8B"/>
    <w:rsid w:val="00CB4171"/>
    <w:rsid w:val="00D2128D"/>
    <w:rsid w:val="00DB7CDA"/>
    <w:rsid w:val="00E51016"/>
    <w:rsid w:val="00E66D5B"/>
    <w:rsid w:val="00E813F4"/>
    <w:rsid w:val="00EA1375"/>
    <w:rsid w:val="00F07C7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B42A74"/>
  <w15:chartTrackingRefBased/>
  <w15:docId w15:val="{1CA90899-D54E-4215-B63D-B152A6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45C0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5C00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9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2021-02-05T15:38:00Z</cp:lastPrinted>
  <dcterms:created xsi:type="dcterms:W3CDTF">2021-02-26T07:26:00Z</dcterms:created>
  <dcterms:modified xsi:type="dcterms:W3CDTF">2021-03-01T06:45:00Z</dcterms:modified>
</cp:coreProperties>
</file>